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468"/>
        <w:tblW w:w="8621" w:type="dxa"/>
        <w:tblInd w:w="0" w:type="dxa"/>
        <w:tblBorders>
          <w:top w:val="single" w:color="3399CC" w:sz="6" w:space="0"/>
          <w:left w:val="single" w:color="3399CC" w:sz="6" w:space="0"/>
          <w:bottom w:val="single" w:color="3399CC" w:sz="6" w:space="0"/>
          <w:right w:val="single" w:color="3399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7318"/>
      </w:tblGrid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621" w:type="dxa"/>
            <w:gridSpan w:val="2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auto"/>
                <w:kern w:val="0"/>
                <w:sz w:val="27"/>
                <w:szCs w:val="27"/>
              </w:rPr>
              <w:t>中标公示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项目编号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ZHR-20230315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珠海度假村星海楼泛光照明维保工程（第二次）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开标日期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2023年6月1日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评标日期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2023年6月1日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招标人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珠海度假村酒店有限公司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中标人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深圳市鸿锦源照明有限公司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中标价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168,000.00元/年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工期要求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按招标文件要求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负责人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叶怀远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公示日期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2023年6月2日-2023年6月6日</w:t>
            </w:r>
          </w:p>
        </w:tc>
      </w:tr>
      <w:tr>
        <w:tblPrEx>
          <w:tblBorders>
            <w:top w:val="single" w:color="3399CC" w:sz="6" w:space="0"/>
            <w:left w:val="single" w:color="3399CC" w:sz="6" w:space="0"/>
            <w:bottom w:val="single" w:color="3399CC" w:sz="6" w:space="0"/>
            <w:right w:val="single" w:color="3399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7318" w:type="dxa"/>
            <w:tcBorders>
              <w:top w:val="single" w:color="3399CC" w:sz="6" w:space="0"/>
              <w:left w:val="single" w:color="3399CC" w:sz="6" w:space="0"/>
              <w:bottom w:val="single" w:color="3399CC" w:sz="6" w:space="0"/>
              <w:right w:val="single" w:color="3399CC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如对评定结果有异议者，请于公示截止时间前向招标人提出署名书面意见。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投诉地址：广东省珠海市香洲区吉大石花东路9号；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联系人：彭俊恒；投诉电话：13532219367。</w:t>
            </w:r>
          </w:p>
        </w:tc>
      </w:tr>
    </w:tbl>
    <w:p>
      <w:r>
        <w:rPr>
          <w:sz w:val="21"/>
        </w:rPr>
        <w:pict>
          <v:group id="_x0000_s1035" o:spid="_x0000_s1035" o:spt="203" alt="Product_Flag = 1OldObject" style="position:absolute;left:0pt;margin-left:72.25pt;margin-top:112.5pt;height:75pt;width:113pt;z-index:-251657216;mso-width-relative:page;mso-height-relative:page;" coordorigin="6979,1723" coordsize="2260,1500">
            <o:lock v:ext="edit" aspectratio="f"/>
            <v:shape id="_x0000_s1028" o:spid="_x0000_s1028" o:spt="202" type="#_x0000_t202" style="position:absolute;left:7734;top:1723;height:20;width:2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vanish w:val="0"/>
                        <w:sz w:val="10"/>
                        <w:lang w:eastAsia="zh-CN"/>
                      </w:rPr>
                    </w:pPr>
                    <w:r>
                      <w:rPr>
                        <w:rFonts w:hint="eastAsia"/>
                        <w:vanish w:val="0"/>
                        <w:sz w:val="10"/>
                        <w:lang w:eastAsia="zh-CN"/>
                      </w:rPr>
                      <w:t>ZUMoY14gcGUxYRAla2Hfc18xYBAgalPfc2AyOC83aVvfclUxb1kuaizhLR3vHhAkalMuYFktYyzhUUQFKSfhOy3MBiwoT1kmalEzcWIkOfzJOEcOTjQoT1kmalEzcWIkOfzJODYrXVb9LCvuQlwgYy3MBiwAbGANXV0kOkcublPfLSHtLBfwLR3xKif0LCXsUijtLB3vKiT0LBfyLr56JR=sHDDoOB8AbGANXV0kOfzJODQuXzkDOmsANDEELzYELBzzPTIBKSPzPSbsNCgEMh0BMyT0LigAPTEELSQ8OB8Da1MIQC3MBiwDa1MNXV0kOiWVzKGptZuJuhfxJSvuQF8iSlEsYS3MBiwSZVctXWQ0blUNXV0kOq6FsdqSzL+dtZuKuqlq0bH7K0MoY14gcGUxYT4gaVT9CPn7T1kmalEzcWIkUWMkbj4gaVT9YFoiZlP7K0MoY14gcGUxYUUyYWINXV0kOfzJOEMoY14gcGUxYUUtZWQNXV0kOsaotpN1xKyYsNV9wqWpz8CO2qlqx637K0MoY14gcGUxYUUtZWQNXV0kOfzJOEMoY14gcGUxYTskdUMNOjIDMDYAMCj1MCUELiUAPSH7K0MoY14gcGUxYTskdUMNOfzJOEMoY14gcGUxYUQoaVT9Li=xLxzvMhzvLh=fLSP5MS=5MCXfHB=nxqF74MRzvKSW0MOZra501Bj7K0MoY14gcGUxYUQoaVT9CPn7P18sbGUzYWIITC3wNSHtLSX3KibtLSb2OB8Ca10vcWQkbjkPOfzJODMuaWA0cFUxSTECPVQjbi4CLBzxMR0AMR0CPRzzQhz0QCvuP18sbGUzYWIMPTMAYFQxOfzJOEUyYTogclEMQCT9LCvuUWMkRlE1XT0DMS3MBiwSYVErPWQWZFkiZEAgY1T9na501iGRr5F+OB8SYVErPWQWZFkiZEAgY1T9OEAoXzU3cC3tY1klOB8PZVMEdGP9CPn7TFkiU1kjcFf9MB3vLC=vLC=7K0AoX0coYGQnOfzJOEAoXzgkZVcncC3xKiX0LC=vLCvuTFkiRFUoY1gzOfzJOEMoY14kYDMuamQkdGP9OB8SZVctYVQCa14zYWgzOfzJOEMoY14gcGUxYUYgaGUkOlDyMiL3XSDxNCYjMCL4LVL2XyH0XSTxLyIjYiD0LSIiOB8SZVctXWQ0blUVXVw0YS3MBiwSZVctYVQLYV4mcFf9LyH7K0MoY14kYDwkalczZC3MBiwSZVctXWQ0blUOblQkbi3wOB8SZVctXWQ0blUOblQkbi3MBiwVYWIyZV8tOkX4Ki=tLB30MS=nLyKNtxj7K0YkbmMoa139CPn7RV0gY1UDPy4RLFwGSzQrZFw2Pls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XPTcQPTEAZh8ATFMJRDUoc18MQzQCPj0wVDcpc14DaGnzSSQ3ajUodF8yUzwGQD04PjkjSl0yYUAHUBsKdDoYcDb2VmXzSCYZLCgodWAicUgCaD8gQDUrTzcxXVIHaSjxLzErTyUMYGXxXicBRDUwLGEEP1cOVk=1MzYpT0j4PmLvazMSbj0tUGArU1YQXzbwSSgwLTr3RmnzRGggSkcqdWExaGX0NV74PjwjdV8qSzjzQjokVEouSl4NYScQJ0cKL0UrT0ojcWT2PzHqPyYqUWEFPygoP1wCQlUyUSUjKzUBXUcGTjwqUDokUDvqK0Q0QFMuUlIEcSISQT4sYSQ4ViY5YjcNcSEgTDTvdVz3P2cvMkUNaDMrSiQxT1bvaGgXLzMuUmDqbkMLNCInUmMsc0oMYjPqLzw1S2kiM2UjLmcAbTUKcDwtTEoLckQQbR8WVkcncTc0TGQ2QEAGK2ggSFwwRjgoQjctcRsYSUb1QDT0SlkOT1oybj7xdFP4P0cRMycNNFMDQGDyJzYzdDImLmAMLCIXU0L1R0EjYkI2S1wNaGP1JxsVaTUtTEMwPVEVYmQNMTYBSlguZEUYVTUFaFkiUEoQVWMJQjH4Pm=vLSLxRFcDakMNXVgLbDIFVkoIPSMsRCQYc2IOVkUQTiMNUhsKQjHzJ0UERTUIVEYrYUEiPhr4VmgJTVsZLEgsL2ktSlYXXlUQVD4sQzY3YR7vMEUIY1UYXlcrZzQuUyEOUif3ZiDxLjgqUV0rZFgkcF0ULCIBdjIJVDjyRV0ZZEktZVQ5KyX0P0YBLTkERTkZJ2kvUlkjZikXRmUANTnvUV4DUFwnbxslZj4NQyggLTIOZEUGQlovUTT3ZmYTYUoSZEYwbTICUUUvRyT0Xj4vTlMhXScFMSj4YFj3VUgVUl4NRVk1K1ETa1vwSmMiY0E0VUD0cDcQYGcUMV0qQUEVT1wYZyICcTIBbyQTKyMFQGAqUCUYXlswPjckU0MwZDczViYuMSYJUkgwX0EYcEYKLTIhMDwtLyTvPj0MckIvZWoEZDr1XU=4ZyEHViT4TlYQTVcqZTw3S1gRUUoHZyUILij4RFkXVGUodlv0RiI0QiAGLUUvRGQ2TVguTiANLiH1UmANZTcKUTUlY0EtZT8hazw0XyUgRFIqL0cZXUcmc1ksbFM0LF03LmkjayQqNFz1M0E0ckQRbiLzXSXxLiE2U2AMRzkrNEEua0ERc0oLaCk4YVsSVUUhRmHzPV0wVFsoaycxSmQLS0nyUUUJY0U1NEky</w:t>
                    </w:r>
                    <w:r>
                      <w:rPr>
                        <w:rFonts w:hint="eastAsia"/>
                        <w:vanish w:val="0"/>
                        <w:sz w:val="10"/>
                        <w:lang w:eastAsia="zh-CN"/>
                      </w:rPr>
                      <w:t>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vdSYoRDrxZVsVMkAmTV81ZzcWZCUoXl0NS1sqQkEQQlsxcGIoaWAQRjkXcTEhLDIMMmMMLVIzcGIWalzqZ0TqaiM3Sj4zViELbkQuaEoWZWcZX1vzTDEqY1L1P2YNQmcJRUjxYUE2cl8EU1QjaDkXUFk1TlgtJ0j4YCbuNVckSSUPUUIxUDkqZ1UjU0I5ND0qcFQFXWQGaV0UbmUYQEkZbiQUPl4GRz8CcVLyc2MtaD0GYmoRcyH4dTMKbSQZQhsuZWENNDr0VTk3LlPxYDsQa2kyTjU4UDT1NEEIZ2QuT2jvS2=qSVYnR2g0XzIMXygNTyQvZEAEZGoETWUBMkE4a1sWY0IuRWkRbGA4VjULaFQXYWT3UiMndjYESDMSMGjuLSUtQmINRT8SckoAXiQJaV0jdEcNTUMQZiDxaTYpSzwVQz8lLSECRmciakMtdTfzYSIiSlYZZ0EFSTURLD4nX2DwLDonPlUVRVbvRDYsZ17wNFk3aUjwS1r1TEMRRjQsbmIvRCXyay=wSCchQjMJSj3wT1XvZDcvP0ESYkjuRUcJSkXxPzkLL0YraUgtQVYmXVoRZ0IrSmoqUV4EcTPvS2QkVmU4b1YCaUUNdUgzaCAsM1kAdWcUQScSakfyYVsqTUH2dUcpLTMyZz4ALF8waF02LmIoLmAFLGYFMVQkLWU0cV4QZ10tUDYjZ2gvPzoTX2UkcEL1PmgkU2QLXl0iVD04cFEILWQLLD4BYUoKVUEpLiYrSkQvLW=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xSWYVazYDbmgMb1rzZzondVoHVjUEY1QJUTYnUTshUmclUDorS1c4bEoMJyQFRmEtZEcAPjUZMjUGbTspZmgsVkASViAqaTsRSykKTTMoYzoEZj4FZ1kVVkDwbDIqSjcpXlkIZEcCLkoFQFYnZloFRkcxczMFP0gnTV7zUzUA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</w:t>
                    </w:r>
                    <w:r>
                      <w:rPr>
                        <w:rFonts w:hint="eastAsia"/>
                        <w:vanish w:val="0"/>
                        <w:sz w:val="10"/>
                        <w:lang w:eastAsia="zh-CN"/>
                      </w:rPr>
                      <w:t>amP9CPn7PlExP18jYVEtYFkSZVctXWQ0blUFaFEmOi=7KzIgbjMuYFUgalQoT1kmalEzcWIkQlwgYy3MBiwFT1UxclkiYUMNOivuQkMkbmYoX1USSi3MBiwPblktcEYob1khaFT9LSvuTGIoamQVZWMoXlwkOfzJOGMSZVctT2QgcFT9LCvub0MoY14ScFEzYS3MBiwMYCT9XSL1LyggLSH3MlPzLyjwXyciLiUgMSHyLlQlLSTwLlL7Kz0jMS3MBiwPbl8eQlwgYy3wOB8Pbl8eQlwgYy3MBiwIaVEmYUQxXV4ySV8jYS3wOB8IaVEmYUQxXV4ySV8jYS3MBiwSYVErT1UxZVErOmMIQlwoVFQgYUA0LTUiLFY4UzIxNEksMl38TknuQF8Ac0MGSmYCNT03ZGELUiMHSyIKUFcUJ1oJMWovZ0EhMGP2OB8SYVErT1UxZVEr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K0cPT1kSZVctXWQ0blT9CPn7K1kSZVctXWQ0blT9</w:t>
                    </w:r>
                  </w:p>
                </w:txbxContent>
              </v:textbox>
            </v:shape>
            <v:shape id="_x0000_s1029" o:spid="_x0000_s1029" o:spt="75" alt="tt_scale" type="#_x0000_t75" style="position:absolute;left:6979;top:1723;height:1500;width:2260;visibility:hidden;" filled="f" o:preferrelative="t" stroked="f" coordsize="21600,21600">
              <v:path/>
              <v:fill on="f" focussize="0,0"/>
              <v:stroke on="f"/>
              <v:imagedata r:id="rId4" o:title="tt_scale"/>
              <o:lock v:ext="edit" aspectratio="t"/>
            </v:shape>
            <v:shape id="_x0000_s1030" o:spid="_x0000_s1030" o:spt="75" alt="AtomizationImage" type="#_x0000_t75" style="position:absolute;left:6979;top:1723;height:1500;width:2260;" filled="f" o:preferrelative="t" stroked="f" coordsize="21600,21600">
              <v:path/>
              <v:fill on="f" focussize="0,0"/>
              <v:stroke on="f"/>
              <v:imagedata r:id="rId5" chromakey="#FFFFFF" o:title="AtomizationImage"/>
              <o:lock v:ext="edit" aspectratio="t"/>
            </v:shape>
            <v:shape id="_x0000_s1031" o:spid="_x0000_s1031" o:spt="75" alt="2F46CC975627" type="#_x0000_t75" style="position:absolute;left:6979;top:1723;height:1500;width:2260;visibility:hidden;" filled="f" o:preferrelative="t" stroked="f" coordsize="21600,21600">
              <v:path/>
              <v:fill on="f" focussize="0,0"/>
              <v:stroke on="f"/>
              <v:imagedata r:id="rId6" chromakey="#FFFFFF" o:title="2F46CC975627"/>
              <o:lock v:ext="edit" aspectratio="t"/>
            </v:shape>
            <v:shape id="_x0000_s1032" o:spid="_x0000_s1032" o:spt="75" alt="1083906AE12B" type="#_x0000_t75" style="position:absolute;left:6979;top:1723;height:240;width:240;visibility:hidden;" filled="f" o:preferrelative="t" stroked="f" coordsize="21600,21600">
              <v:path/>
              <v:fill on="f" focussize="0,0"/>
              <v:stroke on="f"/>
              <v:imagedata r:id="rId7" chromakey="#FFFFFF" o:title="1083906AE12B"/>
              <o:lock v:ext="edit" aspectratio="t"/>
            </v:shape>
            <v:shape id="_x0000_s1033" o:spid="_x0000_s1033" o:spt="75" alt="tt_scale" type="#_x0000_t75" style="position:absolute;left:6979;top:1723;height:1500;width:2260;visibility:hidden;" filled="f" o:preferrelative="t" stroked="f" coordsize="21600,21600">
              <v:path/>
              <v:fill on="f" focussize="0,0"/>
              <v:stroke on="f"/>
              <v:imagedata r:id="rId4" chromakey="#FFFFFF" o:title="tt_scale"/>
              <o:lock v:ext="edit" aspectratio="t"/>
            </v:shape>
            <v:shape id="_x0000_s1034" o:spid="_x0000_s1034" o:spt="75" alt="AtomizationImage" type="#_x0000_t75" style="position:absolute;left:6979;top:1723;height:1500;width:2260;visibility:hidden;" filled="f" o:preferrelative="t" stroked="f" coordsize="21600,21600">
              <v:path/>
              <v:fill on="f" focussize="0,0"/>
              <v:stroke on="f"/>
              <v:imagedata r:id="rId5" chromakey="#FFFFFF" o:title="AtomizationImage"/>
              <o:lock v:ext="edit" aspectratio="t"/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0" w:hash="mqsEUEsNutmbFyUDxOhKmnT6F8c=" w:salt="56H7acTOZjHavqOqH7D74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A1NzdmNGEyYTQ1NGZlZmIyNjZmOTI0ZWZmZDBkNmQifQ=="/>
    <w:docVar w:name="DocumentID" w:val="{A8AE3FE0-4ABB-44A7-88E6-B75528AAAE14}"/>
    <w:docVar w:name="SealCount" w:val="1"/>
  </w:docVars>
  <w:rsids>
    <w:rsidRoot w:val="00662DE2"/>
    <w:rsid w:val="001C6BD1"/>
    <w:rsid w:val="00662DE2"/>
    <w:rsid w:val="009044D9"/>
    <w:rsid w:val="00AA371F"/>
    <w:rsid w:val="00EF5DCC"/>
    <w:rsid w:val="00F07E6C"/>
    <w:rsid w:val="0373513F"/>
    <w:rsid w:val="05887DCB"/>
    <w:rsid w:val="06567435"/>
    <w:rsid w:val="07E65B10"/>
    <w:rsid w:val="08047C16"/>
    <w:rsid w:val="0A5167A6"/>
    <w:rsid w:val="0CE83FA6"/>
    <w:rsid w:val="0DB460F1"/>
    <w:rsid w:val="0EB049AF"/>
    <w:rsid w:val="10AC1D67"/>
    <w:rsid w:val="14B87ED8"/>
    <w:rsid w:val="15AD1448"/>
    <w:rsid w:val="16F2489A"/>
    <w:rsid w:val="1A1132F9"/>
    <w:rsid w:val="1E7D3C44"/>
    <w:rsid w:val="228409B1"/>
    <w:rsid w:val="231A42A5"/>
    <w:rsid w:val="25335CB5"/>
    <w:rsid w:val="25446C32"/>
    <w:rsid w:val="2A2F78FD"/>
    <w:rsid w:val="2CB23CE8"/>
    <w:rsid w:val="2E3654F5"/>
    <w:rsid w:val="2F2F07E2"/>
    <w:rsid w:val="31AC310D"/>
    <w:rsid w:val="331324AB"/>
    <w:rsid w:val="35BD0A81"/>
    <w:rsid w:val="36A505C8"/>
    <w:rsid w:val="3C0C025A"/>
    <w:rsid w:val="3CCC471E"/>
    <w:rsid w:val="3CE80E97"/>
    <w:rsid w:val="3F9A09D0"/>
    <w:rsid w:val="40DA66F5"/>
    <w:rsid w:val="413062CC"/>
    <w:rsid w:val="428A76BA"/>
    <w:rsid w:val="442377AF"/>
    <w:rsid w:val="44527306"/>
    <w:rsid w:val="44717FCA"/>
    <w:rsid w:val="45B0359D"/>
    <w:rsid w:val="460F2873"/>
    <w:rsid w:val="46C5530B"/>
    <w:rsid w:val="49ED733B"/>
    <w:rsid w:val="4B3A4E2F"/>
    <w:rsid w:val="4E421927"/>
    <w:rsid w:val="505D5D2C"/>
    <w:rsid w:val="536F63E1"/>
    <w:rsid w:val="552846AE"/>
    <w:rsid w:val="5B2950BF"/>
    <w:rsid w:val="5BA1027E"/>
    <w:rsid w:val="5CE56FC6"/>
    <w:rsid w:val="5D2F0732"/>
    <w:rsid w:val="5D711012"/>
    <w:rsid w:val="64521B1F"/>
    <w:rsid w:val="64BB57B5"/>
    <w:rsid w:val="657465BD"/>
    <w:rsid w:val="67962C5E"/>
    <w:rsid w:val="68F27D79"/>
    <w:rsid w:val="69793141"/>
    <w:rsid w:val="6C790464"/>
    <w:rsid w:val="6DA6063B"/>
    <w:rsid w:val="6E396F95"/>
    <w:rsid w:val="6F94119A"/>
    <w:rsid w:val="705E2675"/>
    <w:rsid w:val="74A27DF6"/>
    <w:rsid w:val="79835B23"/>
    <w:rsid w:val="7AA6332F"/>
    <w:rsid w:val="7B53223E"/>
    <w:rsid w:val="7B93236E"/>
    <w:rsid w:val="7C87515F"/>
    <w:rsid w:val="7D185FFE"/>
    <w:rsid w:val="7DB656B8"/>
    <w:rsid w:val="7F053FA2"/>
    <w:rsid w:val="7FA37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194</Words>
  <Characters>237</Characters>
  <Lines>2</Lines>
  <Paragraphs>1</Paragraphs>
  <TotalTime>2</TotalTime>
  <ScaleCrop>false</ScaleCrop>
  <LinksUpToDate>false</LinksUpToDate>
  <CharactersWithSpaces>241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2011-10-28T04:00:00Z</dcterms:created>
  <dc:creator>王健</dc:creator>
  <cp:lastModifiedBy>小鲤鱼</cp:lastModifiedBy>
  <cp:lastPrinted>2019-06-26T09:06:00Z</cp:lastPrinted>
  <dcterms:modified xsi:type="dcterms:W3CDTF">2023-06-02T06:50:56Z</dcterms:modified>
  <dc:title>中标公示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88C6B0C8CA7D42F68E481885DF3AC859_13</vt:lpwstr>
  </property>
</Properties>
</file>